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B6" w:rsidRPr="00FE40B6" w:rsidRDefault="00FE40B6" w:rsidP="00FE40B6">
      <w:pPr>
        <w:widowControl w:val="0"/>
        <w:autoSpaceDE w:val="0"/>
        <w:autoSpaceDN w:val="0"/>
        <w:spacing w:before="120" w:after="120" w:line="360" w:lineRule="auto"/>
        <w:ind w:left="224" w:right="98" w:firstLine="13"/>
        <w:jc w:val="center"/>
        <w:rPr>
          <w:rFonts w:eastAsia="Times New Roman" w:cstheme="minorHAnsi"/>
          <w:b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b/>
          <w:w w:val="95"/>
          <w:sz w:val="24"/>
          <w:szCs w:val="24"/>
          <w:lang w:val="pt-PT"/>
        </w:rPr>
        <w:t>Declaração da alínea e) do Anexo 2 do Aviso de Publicitação n.º 01/CO2‐i01/2021</w:t>
      </w:r>
    </w:p>
    <w:p w:rsidR="00FE40B6" w:rsidRDefault="00FE40B6" w:rsidP="00FE40B6">
      <w:pPr>
        <w:widowControl w:val="0"/>
        <w:autoSpaceDE w:val="0"/>
        <w:autoSpaceDN w:val="0"/>
        <w:spacing w:before="120" w:after="120" w:line="360" w:lineRule="auto"/>
        <w:ind w:left="224" w:right="98" w:firstLine="13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Default="00FE40B6" w:rsidP="00FE40B6">
      <w:pPr>
        <w:widowControl w:val="0"/>
        <w:autoSpaceDE w:val="0"/>
        <w:autoSpaceDN w:val="0"/>
        <w:spacing w:before="120" w:after="120" w:line="360" w:lineRule="auto"/>
        <w:ind w:left="224" w:right="98" w:firstLine="13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Default="00FE40B6" w:rsidP="00FE40B6">
      <w:pPr>
        <w:widowControl w:val="0"/>
        <w:autoSpaceDE w:val="0"/>
        <w:autoSpaceDN w:val="0"/>
        <w:spacing w:before="120" w:after="120" w:line="360" w:lineRule="auto"/>
        <w:ind w:left="224" w:right="98" w:firstLine="13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2D1FA6">
        <w:rPr>
          <w:rFonts w:eastAsia="Times New Roman" w:cstheme="minorHAnsi"/>
          <w:w w:val="95"/>
          <w:sz w:val="24"/>
          <w:szCs w:val="24"/>
          <w:lang w:val="pt-PT"/>
        </w:rPr>
        <w:t>O</w:t>
      </w:r>
      <w:r>
        <w:rPr>
          <w:rFonts w:eastAsia="Times New Roman" w:cstheme="minorHAnsi"/>
          <w:w w:val="95"/>
          <w:sz w:val="24"/>
          <w:szCs w:val="24"/>
          <w:lang w:val="pt-PT"/>
        </w:rPr>
        <w:t>/A</w:t>
      </w:r>
      <w:r w:rsidRPr="002D1FA6">
        <w:rPr>
          <w:rFonts w:eastAsia="Times New Roman" w:cstheme="minorHAnsi"/>
          <w:w w:val="95"/>
          <w:sz w:val="24"/>
          <w:szCs w:val="24"/>
          <w:lang w:val="pt-PT"/>
        </w:rPr>
        <w:t xml:space="preserve"> _______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(nome da entidade)</w:t>
      </w:r>
      <w:r w:rsidRPr="002D1FA6">
        <w:rPr>
          <w:rFonts w:eastAsia="Times New Roman" w:cstheme="minorHAnsi"/>
          <w:w w:val="95"/>
          <w:sz w:val="24"/>
          <w:szCs w:val="24"/>
          <w:lang w:val="pt-PT"/>
        </w:rPr>
        <w:t>, representado por _______________, na qualidade de ___________, DECLARA</w:t>
      </w:r>
      <w:r>
        <w:rPr>
          <w:rFonts w:eastAsia="Times New Roman" w:cstheme="minorHAnsi"/>
          <w:w w:val="95"/>
          <w:sz w:val="24"/>
          <w:szCs w:val="24"/>
          <w:lang w:val="pt-PT"/>
        </w:rPr>
        <w:t>,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no âmbito da candidatura designada por _______________, </w:t>
      </w:r>
      <w:r w:rsidR="008541B0">
        <w:rPr>
          <w:rFonts w:eastAsia="Times New Roman" w:cstheme="minorHAnsi"/>
          <w:w w:val="95"/>
          <w:sz w:val="24"/>
          <w:szCs w:val="24"/>
          <w:lang w:val="pt-PT"/>
        </w:rPr>
        <w:t xml:space="preserve">ao abrigo do </w:t>
      </w:r>
      <w:r w:rsidR="008541B0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Programa de Apoio ao Acesso à Habitação objeto do Investimento RE-C02-i01 do </w:t>
      </w:r>
      <w:r w:rsidR="008541B0" w:rsidRPr="00DD44C4">
        <w:rPr>
          <w:rFonts w:eastAsia="Times New Roman" w:cstheme="minorHAnsi"/>
          <w:w w:val="95"/>
          <w:sz w:val="24"/>
          <w:szCs w:val="24"/>
          <w:lang w:val="pt-PT"/>
        </w:rPr>
        <w:t>Plano de Recuperação e Resiliência</w:t>
      </w:r>
      <w:r w:rsidR="008541B0"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="008541B0">
        <w:rPr>
          <w:rFonts w:eastAsia="Times New Roman" w:cstheme="minorHAnsi"/>
          <w:w w:val="95"/>
          <w:sz w:val="24"/>
          <w:szCs w:val="24"/>
          <w:lang w:val="pt-PT"/>
        </w:rPr>
        <w:t>(</w:t>
      </w:r>
      <w:r w:rsidR="008541B0" w:rsidRPr="00FE40B6">
        <w:rPr>
          <w:rFonts w:eastAsia="Times New Roman" w:cstheme="minorHAnsi"/>
          <w:w w:val="95"/>
          <w:sz w:val="24"/>
          <w:szCs w:val="24"/>
          <w:lang w:val="pt-PT"/>
        </w:rPr>
        <w:t>PRR</w:t>
      </w:r>
      <w:r w:rsidR="008541B0">
        <w:rPr>
          <w:rFonts w:eastAsia="Times New Roman" w:cstheme="minorHAnsi"/>
          <w:w w:val="95"/>
          <w:sz w:val="24"/>
          <w:szCs w:val="24"/>
          <w:lang w:val="pt-PT"/>
        </w:rPr>
        <w:t xml:space="preserve">), 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>para efeitos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da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FE40B6">
        <w:rPr>
          <w:rFonts w:eastAsia="Times New Roman" w:cstheme="minorHAnsi"/>
          <w:w w:val="95"/>
          <w:sz w:val="24"/>
          <w:szCs w:val="24"/>
          <w:lang w:val="pt-PT"/>
        </w:rPr>
        <w:t>alínea e) do Anexo 2 do Aviso de Publicitação n.º 01/CO2‐i01/2021</w:t>
      </w:r>
      <w:r w:rsidRPr="00FD2B9C">
        <w:rPr>
          <w:rFonts w:eastAsia="Times New Roman" w:cstheme="minorHAnsi"/>
          <w:w w:val="95"/>
          <w:sz w:val="24"/>
          <w:szCs w:val="24"/>
          <w:lang w:val="pt-PT"/>
        </w:rPr>
        <w:t xml:space="preserve">, que </w:t>
      </w:r>
      <w:r>
        <w:rPr>
          <w:rFonts w:eastAsia="Times New Roman" w:cstheme="minorHAnsi"/>
          <w:w w:val="95"/>
          <w:sz w:val="24"/>
          <w:szCs w:val="24"/>
          <w:lang w:val="pt-PT"/>
        </w:rPr>
        <w:t>assume o cumprimento das seguintes obrigações:</w:t>
      </w:r>
    </w:p>
    <w:p w:rsidR="00FE40B6" w:rsidRPr="00FE40B6" w:rsidRDefault="00FE40B6" w:rsidP="00FE40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Não cumulação de outros apoios relativamente a candidaturas ou custos financiados pelo Programa de Apoio ao Acesso à Habitação objeto do Investimento RE-C02-i01 do PRR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(adiante Programa)</w:t>
      </w:r>
      <w:r w:rsidRPr="00FE40B6">
        <w:rPr>
          <w:rFonts w:eastAsia="Times New Roman" w:cstheme="minorHAnsi"/>
          <w:w w:val="95"/>
          <w:sz w:val="24"/>
          <w:szCs w:val="24"/>
          <w:lang w:val="pt-PT"/>
        </w:rPr>
        <w:t>, em consonância com o Requisito 5 do número 3.3.1 do Aviso</w:t>
      </w:r>
      <w:r>
        <w:rPr>
          <w:rFonts w:eastAsia="Times New Roman" w:cstheme="minorHAnsi"/>
          <w:w w:val="95"/>
          <w:sz w:val="24"/>
          <w:szCs w:val="24"/>
          <w:lang w:val="pt-PT"/>
        </w:rPr>
        <w:t xml:space="preserve"> </w:t>
      </w:r>
      <w:r w:rsidRPr="00FE40B6">
        <w:rPr>
          <w:rFonts w:eastAsia="Times New Roman" w:cstheme="minorHAnsi"/>
          <w:w w:val="95"/>
          <w:sz w:val="24"/>
          <w:szCs w:val="24"/>
          <w:lang w:val="pt-PT"/>
        </w:rPr>
        <w:t>n.º 01/CO2‐i01/2021, e, se aplicável, informação sobre os apoios que abrangem outros custos do mesmo investimento;</w:t>
      </w:r>
    </w:p>
    <w:p w:rsidR="00FE40B6" w:rsidRPr="00FE40B6" w:rsidRDefault="00FE40B6" w:rsidP="00E509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bookmarkStart w:id="0" w:name="_GoBack"/>
      <w:bookmarkEnd w:id="0"/>
      <w:r w:rsidRPr="00FE40B6">
        <w:rPr>
          <w:rFonts w:eastAsia="Times New Roman" w:cstheme="minorHAnsi"/>
          <w:w w:val="95"/>
          <w:sz w:val="24"/>
          <w:szCs w:val="24"/>
          <w:lang w:val="pt-PT"/>
        </w:rPr>
        <w:t>Entrega ao IHRU, I.P., de toda a informação necessária para efeito das obrigações de reporte deste enquanto Beneficiário Intermediário do Programa;</w:t>
      </w:r>
    </w:p>
    <w:p w:rsidR="00FE40B6" w:rsidRPr="00FE40B6" w:rsidRDefault="00FE40B6" w:rsidP="00FE40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Compromisso de utilização e tratamento dos dados pessoais relativos à informação a recolher apenas para os fins do Programa e, no âmbito da execução do PRR, pela duração das auditorias de quitação e dos processos de controlo relacionados com a utilização dos fundos.</w:t>
      </w:r>
    </w:p>
    <w:p w:rsidR="0063164A" w:rsidRPr="00FE40B6" w:rsidRDefault="0063164A">
      <w:pPr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Pr="00FE40B6" w:rsidRDefault="00FE40B6" w:rsidP="00FE40B6">
      <w:pPr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Data e Local,</w:t>
      </w:r>
    </w:p>
    <w:p w:rsidR="00FE40B6" w:rsidRPr="00FE40B6" w:rsidRDefault="00FE40B6" w:rsidP="00FE40B6">
      <w:pPr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Pr="00FE40B6" w:rsidRDefault="00FE40B6" w:rsidP="00FE40B6">
      <w:pPr>
        <w:rPr>
          <w:rFonts w:eastAsia="Times New Roman" w:cstheme="minorHAnsi"/>
          <w:w w:val="95"/>
          <w:sz w:val="24"/>
          <w:szCs w:val="24"/>
          <w:lang w:val="pt-PT"/>
        </w:rPr>
      </w:pPr>
    </w:p>
    <w:p w:rsidR="00FE40B6" w:rsidRPr="00FE40B6" w:rsidRDefault="00FE40B6" w:rsidP="00FE40B6">
      <w:pPr>
        <w:jc w:val="center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>Identificação da pessoa e da qualidade em que assina</w:t>
      </w:r>
    </w:p>
    <w:p w:rsidR="00FE40B6" w:rsidRPr="00FE40B6" w:rsidRDefault="00FE40B6" w:rsidP="00FE40B6">
      <w:pPr>
        <w:jc w:val="center"/>
        <w:rPr>
          <w:rFonts w:eastAsia="Times New Roman" w:cstheme="minorHAnsi"/>
          <w:w w:val="95"/>
          <w:sz w:val="24"/>
          <w:szCs w:val="24"/>
          <w:lang w:val="pt-PT"/>
        </w:rPr>
      </w:pPr>
      <w:r w:rsidRPr="00FE40B6">
        <w:rPr>
          <w:rFonts w:eastAsia="Times New Roman" w:cstheme="minorHAnsi"/>
          <w:w w:val="95"/>
          <w:sz w:val="24"/>
          <w:szCs w:val="24"/>
          <w:lang w:val="pt-PT"/>
        </w:rPr>
        <w:t xml:space="preserve">(Assinatura digital ou conforme </w:t>
      </w:r>
      <w:proofErr w:type="spellStart"/>
      <w:r w:rsidRPr="00FE40B6">
        <w:rPr>
          <w:rFonts w:eastAsia="Times New Roman" w:cstheme="minorHAnsi"/>
          <w:w w:val="95"/>
          <w:sz w:val="24"/>
          <w:szCs w:val="24"/>
          <w:lang w:val="pt-PT"/>
        </w:rPr>
        <w:t>cc</w:t>
      </w:r>
      <w:proofErr w:type="spellEnd"/>
      <w:r w:rsidRPr="00FE40B6">
        <w:rPr>
          <w:rFonts w:eastAsia="Times New Roman" w:cstheme="minorHAnsi"/>
          <w:w w:val="95"/>
          <w:sz w:val="24"/>
          <w:szCs w:val="24"/>
          <w:lang w:val="pt-PT"/>
        </w:rPr>
        <w:t>)</w:t>
      </w:r>
    </w:p>
    <w:p w:rsidR="00FE40B6" w:rsidRPr="00FE40B6" w:rsidRDefault="00FE40B6">
      <w:pPr>
        <w:rPr>
          <w:lang w:val="pt-PT"/>
        </w:rPr>
      </w:pPr>
    </w:p>
    <w:sectPr w:rsidR="00FE40B6" w:rsidRPr="00FE4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17F5C"/>
    <w:multiLevelType w:val="hybridMultilevel"/>
    <w:tmpl w:val="9620B23E"/>
    <w:lvl w:ilvl="0" w:tplc="95A45F8A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B6"/>
    <w:rsid w:val="0063164A"/>
    <w:rsid w:val="008541B0"/>
    <w:rsid w:val="00B22672"/>
    <w:rsid w:val="00E26D08"/>
    <w:rsid w:val="00EA1140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8FE1"/>
  <w15:chartTrackingRefBased/>
  <w15:docId w15:val="{766D46E8-AA9B-4C40-B35F-7944424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Almeida Teixeira</dc:creator>
  <cp:keywords/>
  <dc:description/>
  <cp:lastModifiedBy>Marta Almeida Teixeira</cp:lastModifiedBy>
  <cp:revision>3</cp:revision>
  <dcterms:created xsi:type="dcterms:W3CDTF">2021-11-08T12:11:00Z</dcterms:created>
  <dcterms:modified xsi:type="dcterms:W3CDTF">2021-11-08T13:30:00Z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